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A7" w:rsidRDefault="00C344A7" w:rsidP="00C344A7">
      <w:pPr>
        <w:rPr>
          <w:rFonts w:cstheme="minorHAnsi"/>
          <w:sz w:val="20"/>
          <w:lang w:eastAsia="pl-PL"/>
        </w:rPr>
      </w:pPr>
    </w:p>
    <w:p w:rsidR="00C344A7" w:rsidRDefault="00C344A7" w:rsidP="00C344A7">
      <w:pPr>
        <w:rPr>
          <w:rFonts w:cstheme="minorHAnsi"/>
          <w:lang w:eastAsia="pl-PL"/>
        </w:rPr>
      </w:pPr>
    </w:p>
    <w:p w:rsidR="00C344A7" w:rsidRPr="00C344A7" w:rsidRDefault="008853BD" w:rsidP="00C344A7">
      <w:pPr>
        <w:jc w:val="center"/>
        <w:rPr>
          <w:rFonts w:cstheme="minorHAnsi"/>
          <w:b/>
          <w:sz w:val="32"/>
          <w:lang w:eastAsia="pl-PL"/>
        </w:rPr>
      </w:pPr>
      <w:r>
        <w:rPr>
          <w:rFonts w:cstheme="minorHAnsi"/>
          <w:b/>
          <w:sz w:val="32"/>
          <w:lang w:eastAsia="pl-PL"/>
        </w:rPr>
        <w:t>Progi dochodowe na rok 2021</w:t>
      </w:r>
    </w:p>
    <w:p w:rsidR="00C344A7" w:rsidRDefault="00C344A7" w:rsidP="00C344A7">
      <w:pPr>
        <w:rPr>
          <w:rFonts w:cstheme="minorHAnsi"/>
          <w:lang w:eastAsia="pl-PL"/>
        </w:rPr>
      </w:pPr>
    </w:p>
    <w:p w:rsidR="00C344A7" w:rsidRDefault="00C344A7" w:rsidP="00C344A7">
      <w:pPr>
        <w:rPr>
          <w:rFonts w:cstheme="minorHAnsi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3756"/>
        <w:gridCol w:w="3007"/>
      </w:tblGrid>
      <w:tr w:rsidR="00C344A7" w:rsidTr="00C344A7">
        <w:trPr>
          <w:trHeight w:val="64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Grupa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Średni dochód brutto na osobę w rodzinie/gospodarstwie domowym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A7" w:rsidRPr="00C344A7" w:rsidRDefault="00C344A7" w:rsidP="00C344A7">
            <w:pPr>
              <w:pStyle w:val="Bezodstpw"/>
              <w:jc w:val="center"/>
              <w:rPr>
                <w:sz w:val="24"/>
              </w:rPr>
            </w:pPr>
            <w:r w:rsidRPr="00C344A7">
              <w:rPr>
                <w:sz w:val="24"/>
              </w:rPr>
              <w:t>Przedział</w:t>
            </w:r>
          </w:p>
          <w:p w:rsidR="00C344A7" w:rsidRPr="00C344A7" w:rsidRDefault="00C344A7" w:rsidP="00C344A7">
            <w:pPr>
              <w:pStyle w:val="Bezodstpw"/>
              <w:jc w:val="center"/>
              <w:rPr>
                <w:sz w:val="24"/>
              </w:rPr>
            </w:pPr>
            <w:r w:rsidRPr="00C344A7">
              <w:rPr>
                <w:sz w:val="24"/>
              </w:rPr>
              <w:t>w złotych</w:t>
            </w:r>
          </w:p>
        </w:tc>
      </w:tr>
      <w:tr w:rsidR="00C344A7" w:rsidTr="00C344A7">
        <w:trPr>
          <w:trHeight w:val="695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I próg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Do wysokości wynagrodzenie minimalnego w danym roku kalendarzowym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A7" w:rsidRPr="00C344A7" w:rsidRDefault="008853BD" w:rsidP="00C344A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28</w:t>
            </w:r>
            <w:r w:rsidR="00C344A7" w:rsidRPr="00C344A7">
              <w:rPr>
                <w:rFonts w:cstheme="minorHAnsi"/>
                <w:sz w:val="24"/>
              </w:rPr>
              <w:t>00 zł</w:t>
            </w:r>
          </w:p>
        </w:tc>
      </w:tr>
      <w:tr w:rsidR="00C344A7" w:rsidTr="00C344A7">
        <w:trPr>
          <w:trHeight w:val="69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II próg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W przedziale:</w:t>
            </w:r>
          </w:p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od minimalnego wynagrodzenia +1 do minimalnego wynagrodzenia+ 20% minimalnego wynagrodzenia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A7" w:rsidRPr="00C344A7" w:rsidRDefault="008853BD" w:rsidP="00C344A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28</w:t>
            </w:r>
            <w:r w:rsidR="00C344A7" w:rsidRPr="00C344A7">
              <w:rPr>
                <w:rFonts w:cstheme="minorHAnsi"/>
                <w:sz w:val="24"/>
              </w:rPr>
              <w:t>01 zł -</w:t>
            </w:r>
            <w:r w:rsidR="00C344A7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336</w:t>
            </w:r>
            <w:r w:rsidR="00C344A7" w:rsidRPr="00C344A7">
              <w:rPr>
                <w:rFonts w:cstheme="minorHAnsi"/>
                <w:sz w:val="24"/>
              </w:rPr>
              <w:t>0 zł</w:t>
            </w:r>
          </w:p>
        </w:tc>
      </w:tr>
      <w:tr w:rsidR="00C344A7" w:rsidTr="00653CAD">
        <w:trPr>
          <w:trHeight w:val="69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A7" w:rsidRPr="00C344A7" w:rsidRDefault="00C344A7" w:rsidP="00C344A7">
            <w:pPr>
              <w:jc w:val="center"/>
              <w:rPr>
                <w:rFonts w:cstheme="minorHAnsi"/>
                <w:sz w:val="24"/>
              </w:rPr>
            </w:pPr>
            <w:r w:rsidRPr="00C344A7">
              <w:rPr>
                <w:rFonts w:cstheme="minorHAnsi"/>
                <w:sz w:val="24"/>
              </w:rPr>
              <w:t>III próg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A7" w:rsidRPr="00C344A7" w:rsidRDefault="00C344A7" w:rsidP="00653CAD">
            <w:pPr>
              <w:jc w:val="center"/>
              <w:rPr>
                <w:rFonts w:cstheme="minorHAnsi"/>
                <w:sz w:val="24"/>
              </w:rPr>
            </w:pPr>
          </w:p>
          <w:p w:rsidR="00C344A7" w:rsidRPr="00C344A7" w:rsidRDefault="00653CAD" w:rsidP="00653CAD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powyżej II progu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A7" w:rsidRPr="00C344A7" w:rsidRDefault="00CD126F" w:rsidP="00C344A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od </w:t>
            </w:r>
            <w:r w:rsidR="008853BD">
              <w:rPr>
                <w:rFonts w:cstheme="minorHAnsi"/>
                <w:sz w:val="24"/>
              </w:rPr>
              <w:t>336</w:t>
            </w:r>
            <w:r>
              <w:rPr>
                <w:rFonts w:cstheme="minorHAnsi"/>
                <w:sz w:val="24"/>
              </w:rPr>
              <w:t>1</w:t>
            </w:r>
            <w:bookmarkStart w:id="0" w:name="_GoBack"/>
            <w:bookmarkEnd w:id="0"/>
            <w:r w:rsidR="00C344A7" w:rsidRPr="00C344A7">
              <w:rPr>
                <w:rFonts w:cstheme="minorHAnsi"/>
                <w:sz w:val="24"/>
              </w:rPr>
              <w:t xml:space="preserve"> zł</w:t>
            </w:r>
          </w:p>
        </w:tc>
      </w:tr>
    </w:tbl>
    <w:p w:rsidR="00C344A7" w:rsidRDefault="00C344A7" w:rsidP="00C344A7">
      <w:pPr>
        <w:rPr>
          <w:rFonts w:cstheme="minorHAnsi"/>
          <w:lang w:eastAsia="pl-PL"/>
        </w:rPr>
      </w:pPr>
    </w:p>
    <w:p w:rsidR="00C344A7" w:rsidRDefault="00C344A7" w:rsidP="00C344A7">
      <w:pPr>
        <w:rPr>
          <w:rFonts w:cstheme="minorHAnsi"/>
          <w:lang w:eastAsia="pl-PL"/>
        </w:rPr>
      </w:pPr>
    </w:p>
    <w:p w:rsidR="00C344A7" w:rsidRDefault="00C344A7" w:rsidP="00C344A7">
      <w:pPr>
        <w:rPr>
          <w:rFonts w:cstheme="minorHAnsi"/>
          <w:lang w:eastAsia="pl-PL"/>
        </w:rPr>
      </w:pPr>
    </w:p>
    <w:p w:rsidR="00C344A7" w:rsidRDefault="00C344A7" w:rsidP="00C344A7">
      <w:pPr>
        <w:rPr>
          <w:rFonts w:cstheme="minorHAnsi"/>
          <w:lang w:eastAsia="pl-PL"/>
        </w:rPr>
      </w:pPr>
    </w:p>
    <w:p w:rsidR="00C344A7" w:rsidRDefault="00C344A7" w:rsidP="00C344A7">
      <w:pPr>
        <w:rPr>
          <w:rFonts w:cstheme="minorHAnsi"/>
          <w:lang w:eastAsia="pl-PL"/>
        </w:rPr>
      </w:pPr>
    </w:p>
    <w:p w:rsidR="00C344A7" w:rsidRDefault="00C344A7" w:rsidP="00C344A7">
      <w:pPr>
        <w:rPr>
          <w:rFonts w:cstheme="minorHAnsi"/>
          <w:lang w:eastAsia="pl-PL"/>
        </w:rPr>
      </w:pPr>
    </w:p>
    <w:p w:rsidR="00EF6DC4" w:rsidRDefault="00C344A7" w:rsidP="00C344A7">
      <w:r>
        <w:rPr>
          <w:rFonts w:cstheme="minorHAnsi"/>
          <w:lang w:eastAsia="pl-PL"/>
        </w:rPr>
        <w:t>* załącznik określający progi dochodowe, zmienia się wraz ze zmianą wynagrodzenia minimalnego na podstawie Rozporządzenia Rady Ministrów w sprawie wysokości minimalnego wynagrodzenia za pracę oraz minimalnej stawki godzinowej</w:t>
      </w:r>
    </w:p>
    <w:sectPr w:rsidR="00EF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7F"/>
    <w:rsid w:val="00653CAD"/>
    <w:rsid w:val="007A4626"/>
    <w:rsid w:val="008853BD"/>
    <w:rsid w:val="00C344A7"/>
    <w:rsid w:val="00CD126F"/>
    <w:rsid w:val="00E14C7F"/>
    <w:rsid w:val="00E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1B80"/>
  <w15:chartTrackingRefBased/>
  <w15:docId w15:val="{40F6EF4C-32E7-48E4-AA8B-BF2BD4B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4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44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2021-02-16T12:41:00Z</cp:lastPrinted>
  <dcterms:created xsi:type="dcterms:W3CDTF">2021-02-16T12:41:00Z</dcterms:created>
  <dcterms:modified xsi:type="dcterms:W3CDTF">2021-03-24T06:50:00Z</dcterms:modified>
</cp:coreProperties>
</file>