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B07" w:rsidRPr="00740B07" w:rsidRDefault="00740B07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FORMULARZ ZGŁOSZENIOWY (osoba ucząca się)</w:t>
      </w:r>
    </w:p>
    <w:p w:rsidR="00740B07" w:rsidRPr="00740B07" w:rsidRDefault="00740B07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do projektu</w:t>
      </w:r>
      <w:r w:rsidR="00D46C42">
        <w:rPr>
          <w:rFonts w:ascii="Calibri" w:hAnsi="Calibri"/>
          <w:sz w:val="20"/>
          <w:szCs w:val="20"/>
        </w:rPr>
        <w:t xml:space="preserve"> „</w:t>
      </w:r>
      <w:r w:rsidR="00D46C42" w:rsidRPr="00D46C42">
        <w:rPr>
          <w:rFonts w:asciiTheme="minorHAnsi" w:eastAsia="Helvetica" w:hAnsiTheme="minorHAnsi" w:cstheme="minorHAnsi"/>
          <w:i/>
          <w:sz w:val="20"/>
          <w:szCs w:val="20"/>
          <w:shd w:val="clear" w:color="auto" w:fill="FFFFFF"/>
        </w:rPr>
        <w:t>Współpraca w dziedzinie kształcenia zawodowego na europejskim rynku pracy”</w:t>
      </w:r>
      <w:r w:rsidR="00D46C42" w:rsidRPr="00D46C42">
        <w:rPr>
          <w:rFonts w:asciiTheme="minorHAnsi" w:hAnsiTheme="minorHAnsi" w:cstheme="minorHAnsi"/>
          <w:sz w:val="20"/>
          <w:szCs w:val="20"/>
        </w:rPr>
        <w:t xml:space="preserve"> </w:t>
      </w:r>
      <w:r w:rsidRPr="00D46C42">
        <w:rPr>
          <w:rFonts w:asciiTheme="minorHAnsi" w:hAnsiTheme="minorHAnsi" w:cstheme="minorHAnsi"/>
          <w:sz w:val="20"/>
          <w:szCs w:val="20"/>
        </w:rPr>
        <w:t xml:space="preserve">  </w:t>
      </w:r>
      <w:r w:rsidRPr="00740B07">
        <w:rPr>
          <w:rFonts w:ascii="Calibri" w:hAnsi="Calibri"/>
          <w:sz w:val="20"/>
          <w:szCs w:val="20"/>
        </w:rPr>
        <w:t xml:space="preserve">o numerze </w:t>
      </w:r>
      <w:r w:rsidR="00D46C42" w:rsidRPr="00BC39D1">
        <w:rPr>
          <w:rFonts w:asciiTheme="minorHAnsi" w:hAnsiTheme="minorHAnsi" w:cstheme="minorHAnsi"/>
          <w:sz w:val="20"/>
          <w:szCs w:val="20"/>
        </w:rPr>
        <w:t>2019-1-</w:t>
      </w:r>
      <w:r w:rsidR="00D46C42" w:rsidRPr="00D46C42">
        <w:rPr>
          <w:rFonts w:asciiTheme="minorHAnsi" w:hAnsiTheme="minorHAnsi" w:cstheme="minorHAnsi"/>
          <w:sz w:val="20"/>
          <w:szCs w:val="20"/>
        </w:rPr>
        <w:t>PL01-KA102-063713</w:t>
      </w:r>
      <w:r w:rsidR="00D46C42" w:rsidRPr="00A8597E">
        <w:rPr>
          <w:rFonts w:cs="Times New Roman"/>
        </w:rPr>
        <w:t xml:space="preserve"> </w:t>
      </w:r>
      <w:r w:rsidRPr="00740B07">
        <w:rPr>
          <w:rFonts w:ascii="Calibri" w:hAnsi="Calibri"/>
          <w:sz w:val="20"/>
          <w:szCs w:val="20"/>
        </w:rPr>
        <w:t xml:space="preserve"> w ramach projektu 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>wypełnia kandydat/ka (osoba ucząca się</w:t>
      </w:r>
      <w:r w:rsidR="00D46C42">
        <w:rPr>
          <w:rFonts w:ascii="Calibri" w:hAnsi="Calibri"/>
          <w:sz w:val="20"/>
          <w:szCs w:val="20"/>
        </w:rPr>
        <w:t>)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740B0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D46C4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Chemicznych i Przemysłu Spożywczego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D46C4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D46C42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Chemicznych i Przemysłu Spożywczego z siedzibą w Lublinie, adres: </w:t>
      </w:r>
      <w:r w:rsidR="00D46C42" w:rsidRPr="00D46C42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 Al. Racławickie 7, 20-059 Lublin</w:t>
      </w:r>
      <w:r w:rsidRPr="00D46C42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D46C42" w:rsidP="00740B07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Chemicznych i Przemysłu Spożywczego</w:t>
      </w:r>
      <w:r w:rsidR="00740B07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a.wisniewska@zschips.lublin.eu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40B07" w:rsidRPr="00F061A4" w:rsidRDefault="00740B07" w:rsidP="00740B07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kandydata/</w:t>
      </w:r>
      <w:proofErr w:type="spellStart"/>
      <w:r w:rsidRPr="00740B07">
        <w:rPr>
          <w:rFonts w:ascii="Calibri" w:hAnsi="Calibri"/>
          <w:sz w:val="20"/>
          <w:szCs w:val="20"/>
        </w:rPr>
        <w:t>tki</w:t>
      </w:r>
      <w:proofErr w:type="spellEnd"/>
    </w:p>
    <w:p w:rsidR="00D46C42" w:rsidRDefault="00D46C42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Część B</w:t>
      </w:r>
      <w:r w:rsidR="001C2A95">
        <w:rPr>
          <w:rFonts w:ascii="Calibri" w:hAnsi="Calibri"/>
          <w:sz w:val="20"/>
          <w:szCs w:val="20"/>
        </w:rPr>
        <w:t xml:space="preserve">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01904" w:rsidRPr="00701904" w:rsidRDefault="00701904" w:rsidP="00701904">
      <w:pPr>
        <w:spacing w:before="204" w:after="204"/>
        <w:jc w:val="both"/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</w:pPr>
      <w:r w:rsidRPr="00701904"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1. Kandydat może uzyskać maksymalnie 55 punktów. Punkty przyznawane są według następujących kryteriów</w:t>
      </w:r>
      <w:r w:rsidR="001C2A95"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:(wypełnia wychowawca)</w:t>
      </w:r>
    </w:p>
    <w:p w:rsidR="00701904" w:rsidRDefault="001C2A95" w:rsidP="00701904">
      <w:pPr>
        <w:spacing w:before="204" w:after="204"/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a</w:t>
      </w:r>
      <w:r w:rsidR="00701904" w:rsidRPr="00701904"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 xml:space="preserve">) </w:t>
      </w:r>
      <w:r w:rsidR="00701904" w:rsidRPr="00701904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>Ocena z zachowania</w:t>
      </w:r>
      <w:r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Pr="00701904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>w roku szkolnym poprzedzającym rekrutację</w:t>
      </w:r>
      <w:r w:rsidR="00701904" w:rsidRPr="00701904"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 xml:space="preserve"> – dobra – 1pkt, bardzo dobra – 2pkt, wzorowa – 3pkt.</w:t>
      </w:r>
    </w:p>
    <w:p w:rsidR="001C2A95" w:rsidRPr="00701904" w:rsidRDefault="001C2A95" w:rsidP="00701904">
      <w:pPr>
        <w:spacing w:before="204" w:after="204"/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.....................................................................................</w:t>
      </w:r>
    </w:p>
    <w:p w:rsidR="00701904" w:rsidRDefault="001C2A95" w:rsidP="00701904">
      <w:pPr>
        <w:spacing w:before="204" w:after="204"/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b</w:t>
      </w:r>
      <w:r w:rsidR="00701904" w:rsidRPr="00701904"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 xml:space="preserve">) </w:t>
      </w:r>
      <w:r w:rsidR="00701904" w:rsidRPr="00701904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>Zaangażowanie w życie szkoły</w:t>
      </w:r>
      <w:r w:rsidR="00701904" w:rsidRPr="00701904"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 xml:space="preserve"> – reprezentowanie szkoły w konkursach, olimpiadach – 2 pkt, udział w imprezach szkolnych – 1 pkt, wolontariat – 1 pkt, inne formy pracy na rzecz społeczności szkolnej 1 pkt</w:t>
      </w:r>
    </w:p>
    <w:p w:rsidR="001C2A95" w:rsidRPr="00701904" w:rsidRDefault="001C2A95" w:rsidP="00701904">
      <w:pPr>
        <w:spacing w:before="204" w:after="204"/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.....................................................................................</w:t>
      </w:r>
    </w:p>
    <w:p w:rsidR="00701904" w:rsidRDefault="001C2A95" w:rsidP="001C2A95">
      <w:pPr>
        <w:spacing w:before="204" w:after="204"/>
        <w:rPr>
          <w:rFonts w:asciiTheme="minorHAnsi" w:eastAsia="Helvetica" w:hAnsiTheme="minorHAnsi" w:cstheme="minorHAnsi"/>
          <w:sz w:val="20"/>
          <w:szCs w:val="20"/>
        </w:rPr>
      </w:pPr>
      <w:r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c</w:t>
      </w:r>
      <w:r w:rsidR="00701904" w:rsidRPr="00701904"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 xml:space="preserve">) </w:t>
      </w:r>
      <w:r w:rsidR="00701904" w:rsidRPr="00701904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>Średnia ocen z przedmiotów zawodowych w zawodzie technik analityk</w:t>
      </w:r>
      <w:r w:rsidR="0016516A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>/ technik optyk</w:t>
      </w:r>
      <w:r w:rsidR="00701904" w:rsidRPr="00701904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16516A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 xml:space="preserve">(podkreślić właściwe)                    </w:t>
      </w:r>
      <w:bookmarkStart w:id="0" w:name="_GoBack"/>
      <w:bookmarkEnd w:id="0"/>
      <w:r w:rsidR="00701904" w:rsidRPr="00701904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>w roku szkolnym poprzedzającym rekrutację</w:t>
      </w:r>
      <w:r w:rsidR="00701904" w:rsidRPr="00701904"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: (0 -12pkt)</w:t>
      </w:r>
      <w:r w:rsidR="00701904" w:rsidRPr="00701904">
        <w:rPr>
          <w:rFonts w:asciiTheme="minorHAnsi" w:eastAsia="Lucida Sans Unicode" w:hAnsiTheme="minorHAnsi" w:cstheme="minorHAnsi"/>
          <w:color w:val="333333"/>
          <w:sz w:val="20"/>
          <w:szCs w:val="20"/>
          <w:shd w:val="clear" w:color="auto" w:fill="FFFFFF"/>
        </w:rPr>
        <w:t> </w:t>
      </w:r>
    </w:p>
    <w:p w:rsidR="001C2A95" w:rsidRPr="00701904" w:rsidRDefault="001C2A95" w:rsidP="001C2A95">
      <w:pPr>
        <w:spacing w:before="204" w:after="204"/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.....................................................................................</w:t>
      </w:r>
    </w:p>
    <w:p w:rsidR="00701904" w:rsidRDefault="001C2A95" w:rsidP="00701904">
      <w:pPr>
        <w:spacing w:before="100" w:after="100"/>
        <w:rPr>
          <w:rFonts w:asciiTheme="minorHAnsi" w:eastAsia="Helvetica" w:hAnsiTheme="minorHAnsi" w:cstheme="minorHAnsi"/>
          <w:sz w:val="20"/>
          <w:szCs w:val="20"/>
        </w:rPr>
      </w:pPr>
      <w:r>
        <w:rPr>
          <w:rFonts w:asciiTheme="minorHAnsi" w:eastAsia="Helvetica" w:hAnsiTheme="minorHAnsi" w:cstheme="minorHAnsi"/>
          <w:sz w:val="20"/>
          <w:szCs w:val="20"/>
        </w:rPr>
        <w:t>d</w:t>
      </w:r>
      <w:r w:rsidR="00701904" w:rsidRPr="00701904">
        <w:rPr>
          <w:rFonts w:asciiTheme="minorHAnsi" w:eastAsia="Helvetica" w:hAnsiTheme="minorHAnsi" w:cstheme="minorHAnsi"/>
          <w:sz w:val="20"/>
          <w:szCs w:val="20"/>
        </w:rPr>
        <w:t xml:space="preserve">) </w:t>
      </w:r>
      <w:r w:rsidR="00701904" w:rsidRPr="00701904">
        <w:rPr>
          <w:rFonts w:asciiTheme="minorHAnsi" w:eastAsia="Helvetica" w:hAnsiTheme="minorHAnsi" w:cstheme="minorHAnsi"/>
          <w:b/>
          <w:sz w:val="20"/>
          <w:szCs w:val="20"/>
        </w:rPr>
        <w:t>Frekwencja</w:t>
      </w:r>
      <w:r w:rsidR="00701904" w:rsidRPr="00701904">
        <w:rPr>
          <w:rFonts w:asciiTheme="minorHAnsi" w:eastAsia="Helvetica" w:hAnsiTheme="minorHAnsi" w:cstheme="minorHAnsi"/>
          <w:sz w:val="20"/>
          <w:szCs w:val="20"/>
        </w:rPr>
        <w:t>–</w:t>
      </w:r>
      <w:r w:rsidR="00701904" w:rsidRPr="00701904">
        <w:rPr>
          <w:rFonts w:asciiTheme="minorHAnsi" w:eastAsia="Helvetica" w:hAnsiTheme="minorHAnsi" w:cstheme="minorHAnsi"/>
          <w:b/>
          <w:sz w:val="20"/>
          <w:szCs w:val="20"/>
          <w:shd w:val="clear" w:color="auto" w:fill="FFFFFF"/>
        </w:rPr>
        <w:t xml:space="preserve"> w roku szkolnym poprzedzającym rekrutację</w:t>
      </w:r>
      <w:r w:rsidR="00701904" w:rsidRPr="00701904">
        <w:rPr>
          <w:rFonts w:asciiTheme="minorHAnsi" w:eastAsia="Helvetica" w:hAnsiTheme="minorHAnsi" w:cstheme="minorHAnsi"/>
          <w:sz w:val="20"/>
          <w:szCs w:val="20"/>
        </w:rPr>
        <w:t xml:space="preserve"> od </w:t>
      </w:r>
      <w:r w:rsidR="00701904" w:rsidRPr="00701904">
        <w:rPr>
          <w:rFonts w:asciiTheme="minorHAnsi" w:eastAsia="Helvetica" w:hAnsiTheme="minorHAnsi" w:cstheme="minorHAnsi"/>
          <w:b/>
          <w:sz w:val="20"/>
          <w:szCs w:val="20"/>
        </w:rPr>
        <w:t>0 do 10 pkt</w:t>
      </w:r>
      <w:r>
        <w:rPr>
          <w:rFonts w:asciiTheme="minorHAnsi" w:eastAsia="Helvetica" w:hAnsiTheme="minorHAnsi" w:cstheme="minorHAnsi"/>
          <w:sz w:val="20"/>
          <w:szCs w:val="20"/>
        </w:rPr>
        <w:t>:</w:t>
      </w:r>
    </w:p>
    <w:p w:rsidR="00356F5B" w:rsidRPr="001C2A95" w:rsidRDefault="001C2A95" w:rsidP="001C2A95">
      <w:pPr>
        <w:spacing w:before="204" w:after="204"/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eastAsia="Helvetica" w:hAnsiTheme="minorHAnsi" w:cstheme="minorHAnsi"/>
          <w:sz w:val="20"/>
          <w:szCs w:val="20"/>
          <w:shd w:val="clear" w:color="auto" w:fill="FFFFFF"/>
        </w:rPr>
        <w:t>.....................................................................................</w:t>
      </w:r>
    </w:p>
    <w:p w:rsidR="00356F5B" w:rsidRDefault="00356F5B" w:rsidP="00740B07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740B07" w:rsidRPr="00740B07" w:rsidRDefault="00740B07" w:rsidP="001C2A95">
      <w:pPr>
        <w:spacing w:line="276" w:lineRule="auto"/>
        <w:ind w:left="4254" w:firstLine="709"/>
        <w:jc w:val="center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data i podpis </w:t>
      </w:r>
      <w:r w:rsidR="001C2A95">
        <w:rPr>
          <w:rFonts w:ascii="Calibri" w:hAnsi="Calibri"/>
          <w:sz w:val="20"/>
          <w:szCs w:val="20"/>
        </w:rPr>
        <w:t>wychowawcy</w:t>
      </w:r>
    </w:p>
    <w:p w:rsidR="00740B07" w:rsidRPr="00740B07" w:rsidRDefault="00740B07" w:rsidP="00740B07">
      <w:pPr>
        <w:rPr>
          <w:rFonts w:ascii="Calibri" w:hAnsi="Calibri"/>
          <w:sz w:val="20"/>
          <w:szCs w:val="20"/>
        </w:rPr>
      </w:pPr>
    </w:p>
    <w:p w:rsidR="00CC3902" w:rsidRDefault="00CC3902"/>
    <w:sectPr w:rsidR="00CC3902" w:rsidSect="00981054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D0" w:rsidRDefault="000F17D0">
      <w:r>
        <w:separator/>
      </w:r>
    </w:p>
  </w:endnote>
  <w:endnote w:type="continuationSeparator" w:id="0">
    <w:p w:rsidR="000F17D0" w:rsidRDefault="000F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90" w:rsidRDefault="00B40FC6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-78105</wp:posOffset>
          </wp:positionV>
          <wp:extent cx="7552690" cy="1317625"/>
          <wp:effectExtent l="19050" t="0" r="0" b="0"/>
          <wp:wrapNone/>
          <wp:docPr id="3" name="Obraz 3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POWER VET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D0" w:rsidRDefault="000F17D0">
      <w:r>
        <w:separator/>
      </w:r>
    </w:p>
  </w:footnote>
  <w:footnote w:type="continuationSeparator" w:id="0">
    <w:p w:rsidR="000F17D0" w:rsidRDefault="000F17D0">
      <w:r>
        <w:continuationSeparator/>
      </w:r>
    </w:p>
  </w:footnote>
  <w:footnote w:id="1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740B07" w:rsidRDefault="00740B07" w:rsidP="00740B07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07" w:rsidRPr="00740B07" w:rsidRDefault="00B40FC6" w:rsidP="00740B07">
    <w:pPr>
      <w:pStyle w:val="Nagwek1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-487045</wp:posOffset>
          </wp:positionV>
          <wp:extent cx="6600825" cy="466725"/>
          <wp:effectExtent l="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B07">
      <w:rPr>
        <w:rFonts w:ascii="Calibri" w:hAnsi="Calibri"/>
        <w:i/>
        <w:noProof/>
        <w:sz w:val="16"/>
        <w:szCs w:val="16"/>
        <w:lang w:eastAsia="pl-PL" w:bidi="ar-SA"/>
      </w:rPr>
      <w:t>POWERVET_2019</w:t>
    </w:r>
    <w:r w:rsidR="00740B07"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60EF0"/>
    <w:rsid w:val="000F17D0"/>
    <w:rsid w:val="00125A54"/>
    <w:rsid w:val="0016516A"/>
    <w:rsid w:val="001C2A95"/>
    <w:rsid w:val="002574D6"/>
    <w:rsid w:val="002B28A8"/>
    <w:rsid w:val="002C308D"/>
    <w:rsid w:val="002E0E37"/>
    <w:rsid w:val="00341AD5"/>
    <w:rsid w:val="00356F5B"/>
    <w:rsid w:val="00387BD7"/>
    <w:rsid w:val="003B7C55"/>
    <w:rsid w:val="003C7016"/>
    <w:rsid w:val="00401995"/>
    <w:rsid w:val="00466396"/>
    <w:rsid w:val="00527CCC"/>
    <w:rsid w:val="006215CF"/>
    <w:rsid w:val="006A22FD"/>
    <w:rsid w:val="00701904"/>
    <w:rsid w:val="00704A42"/>
    <w:rsid w:val="00727840"/>
    <w:rsid w:val="00740B07"/>
    <w:rsid w:val="007D3D45"/>
    <w:rsid w:val="007E7357"/>
    <w:rsid w:val="00800E4B"/>
    <w:rsid w:val="0082600C"/>
    <w:rsid w:val="008278C1"/>
    <w:rsid w:val="0084060E"/>
    <w:rsid w:val="008F7190"/>
    <w:rsid w:val="00906EE3"/>
    <w:rsid w:val="00981054"/>
    <w:rsid w:val="00983E9E"/>
    <w:rsid w:val="009A0E19"/>
    <w:rsid w:val="009A53EC"/>
    <w:rsid w:val="00A54D9D"/>
    <w:rsid w:val="00AE00AF"/>
    <w:rsid w:val="00AF25A6"/>
    <w:rsid w:val="00B055D8"/>
    <w:rsid w:val="00B40FC6"/>
    <w:rsid w:val="00BC39D1"/>
    <w:rsid w:val="00BD5FD1"/>
    <w:rsid w:val="00C4456F"/>
    <w:rsid w:val="00C51DCB"/>
    <w:rsid w:val="00CC3902"/>
    <w:rsid w:val="00D13A83"/>
    <w:rsid w:val="00D46C42"/>
    <w:rsid w:val="00D77095"/>
    <w:rsid w:val="00DC5388"/>
    <w:rsid w:val="00E1489E"/>
    <w:rsid w:val="00EC114D"/>
    <w:rsid w:val="00F5328A"/>
    <w:rsid w:val="00FB1C53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40C6D40-A123-4609-92CF-9495A48A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05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054"/>
  </w:style>
  <w:style w:type="character" w:customStyle="1" w:styleId="WW-Absatz-Standardschriftart">
    <w:name w:val="WW-Absatz-Standardschriftart"/>
    <w:rsid w:val="00981054"/>
  </w:style>
  <w:style w:type="paragraph" w:customStyle="1" w:styleId="Nagwek1">
    <w:name w:val="Nagłówek1"/>
    <w:basedOn w:val="Normalny"/>
    <w:next w:val="Tekstpodstawowy"/>
    <w:rsid w:val="0098105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81054"/>
    <w:pPr>
      <w:spacing w:after="120"/>
    </w:pPr>
  </w:style>
  <w:style w:type="paragraph" w:styleId="Lista">
    <w:name w:val="List"/>
    <w:basedOn w:val="Tekstpodstawowy"/>
    <w:rsid w:val="00981054"/>
  </w:style>
  <w:style w:type="paragraph" w:customStyle="1" w:styleId="Podpis1">
    <w:name w:val="Podpis1"/>
    <w:basedOn w:val="Normalny"/>
    <w:rsid w:val="009810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81054"/>
    <w:pPr>
      <w:suppressLineNumbers/>
    </w:pPr>
  </w:style>
  <w:style w:type="paragraph" w:styleId="Nagwek">
    <w:name w:val="header"/>
    <w:basedOn w:val="Normalny"/>
    <w:link w:val="NagwekZnak"/>
    <w:uiPriority w:val="99"/>
    <w:rsid w:val="0098105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81054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4039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Centrum</cp:lastModifiedBy>
  <cp:revision>2</cp:revision>
  <cp:lastPrinted>2019-10-25T10:00:00Z</cp:lastPrinted>
  <dcterms:created xsi:type="dcterms:W3CDTF">2019-11-12T09:09:00Z</dcterms:created>
  <dcterms:modified xsi:type="dcterms:W3CDTF">2019-11-12T09:09:00Z</dcterms:modified>
</cp:coreProperties>
</file>